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2"/>
        <w:tblpPr w:leftFromText="180" w:rightFromText="180" w:vertAnchor="page" w:horzAnchor="margin" w:tblpY="2161"/>
        <w:tblW w:w="10242" w:type="dxa"/>
        <w:tblLook w:val="04A0" w:firstRow="1" w:lastRow="0" w:firstColumn="1" w:lastColumn="0" w:noHBand="0" w:noVBand="1"/>
      </w:tblPr>
      <w:tblGrid>
        <w:gridCol w:w="1908"/>
        <w:gridCol w:w="8334"/>
      </w:tblGrid>
      <w:tr w:rsidR="00DD3425" w:rsidRPr="00DD3425" w14:paraId="00C5FD15" w14:textId="77777777" w:rsidTr="00DD3425">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1908" w:type="dxa"/>
          </w:tcPr>
          <w:p w14:paraId="60C80E01"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 xml:space="preserve">Project Name </w:t>
            </w:r>
          </w:p>
        </w:tc>
        <w:tc>
          <w:tcPr>
            <w:tcW w:w="8334" w:type="dxa"/>
          </w:tcPr>
          <w:p w14:paraId="75CE2748" w14:textId="77777777" w:rsidR="00DD3425" w:rsidRPr="00DD3425" w:rsidRDefault="00DD3425" w:rsidP="00DD342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Sires (Student information work education service)</w:t>
            </w:r>
          </w:p>
        </w:tc>
      </w:tr>
      <w:tr w:rsidR="00DD3425" w:rsidRPr="00DD3425" w14:paraId="3CD00A87" w14:textId="77777777" w:rsidTr="00DD342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14:paraId="468AAEEC"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Country</w:t>
            </w:r>
          </w:p>
        </w:tc>
        <w:tc>
          <w:tcPr>
            <w:tcW w:w="8334" w:type="dxa"/>
          </w:tcPr>
          <w:p w14:paraId="51657897"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Bosnia and Herzegovina </w:t>
            </w:r>
          </w:p>
        </w:tc>
      </w:tr>
      <w:tr w:rsidR="00DD3425" w:rsidRPr="00DD3425" w14:paraId="0A7D7CCD" w14:textId="77777777" w:rsidTr="00DD3425">
        <w:trPr>
          <w:trHeight w:val="262"/>
        </w:trPr>
        <w:tc>
          <w:tcPr>
            <w:cnfStyle w:val="001000000000" w:firstRow="0" w:lastRow="0" w:firstColumn="1" w:lastColumn="0" w:oddVBand="0" w:evenVBand="0" w:oddHBand="0" w:evenHBand="0" w:firstRowFirstColumn="0" w:firstRowLastColumn="0" w:lastRowFirstColumn="0" w:lastRowLastColumn="0"/>
            <w:tcW w:w="1908" w:type="dxa"/>
          </w:tcPr>
          <w:p w14:paraId="1430B66F"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 xml:space="preserve">Project region </w:t>
            </w:r>
          </w:p>
        </w:tc>
        <w:tc>
          <w:tcPr>
            <w:tcW w:w="8334" w:type="dxa"/>
          </w:tcPr>
          <w:p w14:paraId="6E1082F9" w14:textId="7CC43F76"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tc>
      </w:tr>
      <w:tr w:rsidR="00DD3425" w:rsidRPr="00DD3425" w14:paraId="71997ECF" w14:textId="77777777" w:rsidTr="00DD342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14:paraId="0B297F25"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 xml:space="preserve">Initial Situation </w:t>
            </w:r>
          </w:p>
        </w:tc>
        <w:tc>
          <w:tcPr>
            <w:tcW w:w="8334" w:type="dxa"/>
          </w:tcPr>
          <w:p w14:paraId="51FF6A88"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Youth unemployment in Bosnia and Herzegovina is 60% high. One of the main reasons for this high rate is lack of practical knowledge in vocational education system and lack of early and constant career guidance and counseling of pupils and students in elementary and high schools in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p w14:paraId="4EA6D72B"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D3425" w:rsidRPr="00DD3425" w14:paraId="36F1B90B" w14:textId="77777777" w:rsidTr="00DD3425">
        <w:trPr>
          <w:trHeight w:val="251"/>
        </w:trPr>
        <w:tc>
          <w:tcPr>
            <w:cnfStyle w:val="001000000000" w:firstRow="0" w:lastRow="0" w:firstColumn="1" w:lastColumn="0" w:oddVBand="0" w:evenVBand="0" w:oddHBand="0" w:evenHBand="0" w:firstRowFirstColumn="0" w:firstRowLastColumn="0" w:lastRowFirstColumn="0" w:lastRowLastColumn="0"/>
            <w:tcW w:w="1908" w:type="dxa"/>
          </w:tcPr>
          <w:p w14:paraId="28A2C483"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Objectives</w:t>
            </w:r>
          </w:p>
        </w:tc>
        <w:tc>
          <w:tcPr>
            <w:tcW w:w="8334" w:type="dxa"/>
          </w:tcPr>
          <w:p w14:paraId="07598C11"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Improvement of employability opportunities for youth through career counseling and guidance.</w:t>
            </w:r>
          </w:p>
          <w:p w14:paraId="090243DA" w14:textId="0FC388C8"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Improvement and implementation of current youth policies and possibilities on all levels of government.</w:t>
            </w:r>
          </w:p>
        </w:tc>
      </w:tr>
      <w:tr w:rsidR="00DD3425" w:rsidRPr="00DD3425" w14:paraId="13D73CCC" w14:textId="77777777" w:rsidTr="00DD342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14:paraId="7254B355"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Expected Results</w:t>
            </w:r>
          </w:p>
        </w:tc>
        <w:tc>
          <w:tcPr>
            <w:tcW w:w="8334" w:type="dxa"/>
          </w:tcPr>
          <w:p w14:paraId="3670CA00"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Career counseling and guidance in high schools through peer education implemented in all schools in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 and funded or co-funded by Ministry of education.</w:t>
            </w:r>
          </w:p>
          <w:p w14:paraId="08A3ED67" w14:textId="0142B6B4"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Occupation and high school fair put in official school curriculum and funded or co-funded by city of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and Ministry of education in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tc>
      </w:tr>
      <w:tr w:rsidR="00DD3425" w:rsidRPr="00DD3425" w14:paraId="0B0BB6E4" w14:textId="77777777" w:rsidTr="00DD3425">
        <w:trPr>
          <w:trHeight w:val="262"/>
        </w:trPr>
        <w:tc>
          <w:tcPr>
            <w:cnfStyle w:val="001000000000" w:firstRow="0" w:lastRow="0" w:firstColumn="1" w:lastColumn="0" w:oddVBand="0" w:evenVBand="0" w:oddHBand="0" w:evenHBand="0" w:firstRowFirstColumn="0" w:firstRowLastColumn="0" w:lastRowFirstColumn="0" w:lastRowLastColumn="0"/>
            <w:tcW w:w="1908" w:type="dxa"/>
          </w:tcPr>
          <w:p w14:paraId="43441050"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 xml:space="preserve">Beneficiaries </w:t>
            </w:r>
          </w:p>
        </w:tc>
        <w:tc>
          <w:tcPr>
            <w:tcW w:w="8334" w:type="dxa"/>
          </w:tcPr>
          <w:p w14:paraId="25329B5D"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High school student graduates from 35 schools in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p w14:paraId="22CF7016" w14:textId="7767CBD6"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Elementary school graduates from 19 schools in </w:t>
            </w:r>
            <w:proofErr w:type="spellStart"/>
            <w:r w:rsidRPr="00DD3425">
              <w:rPr>
                <w:rFonts w:ascii="Arial" w:hAnsi="Arial" w:cs="Arial"/>
                <w:sz w:val="20"/>
                <w:szCs w:val="20"/>
              </w:rPr>
              <w:t>Zenica</w:t>
            </w:r>
            <w:proofErr w:type="spellEnd"/>
            <w:r w:rsidRPr="00DD3425">
              <w:rPr>
                <w:rFonts w:ascii="Arial" w:hAnsi="Arial" w:cs="Arial"/>
                <w:sz w:val="20"/>
                <w:szCs w:val="20"/>
              </w:rPr>
              <w:t>.</w:t>
            </w:r>
          </w:p>
        </w:tc>
      </w:tr>
      <w:tr w:rsidR="00DD3425" w:rsidRPr="00DD3425" w14:paraId="581B79A3" w14:textId="77777777" w:rsidTr="00DD3425">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908" w:type="dxa"/>
          </w:tcPr>
          <w:p w14:paraId="5B73F376"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Implementing Partners</w:t>
            </w:r>
          </w:p>
        </w:tc>
        <w:tc>
          <w:tcPr>
            <w:tcW w:w="8334" w:type="dxa"/>
          </w:tcPr>
          <w:p w14:paraId="0A4FDD46"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D3425">
              <w:rPr>
                <w:rFonts w:ascii="Arial" w:hAnsi="Arial" w:cs="Arial"/>
                <w:sz w:val="20"/>
                <w:szCs w:val="20"/>
              </w:rPr>
              <w:t>Solidar</w:t>
            </w:r>
            <w:proofErr w:type="spellEnd"/>
            <w:r w:rsidRPr="00DD3425">
              <w:rPr>
                <w:rFonts w:ascii="Arial" w:hAnsi="Arial" w:cs="Arial"/>
                <w:sz w:val="20"/>
                <w:szCs w:val="20"/>
              </w:rPr>
              <w:t xml:space="preserve"> Suisse</w:t>
            </w:r>
          </w:p>
          <w:p w14:paraId="34E86D05"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Pedagogic institute of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p w14:paraId="53AB2132"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Ministry of education in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p w14:paraId="20E6FA42" w14:textId="6403D6A3"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Youth commission of </w:t>
            </w:r>
            <w:proofErr w:type="spellStart"/>
            <w:r w:rsidRPr="00DD3425">
              <w:rPr>
                <w:rFonts w:ascii="Arial" w:hAnsi="Arial" w:cs="Arial"/>
                <w:sz w:val="20"/>
                <w:szCs w:val="20"/>
              </w:rPr>
              <w:t>Zenica</w:t>
            </w:r>
            <w:proofErr w:type="spellEnd"/>
            <w:r w:rsidRPr="00DD3425">
              <w:rPr>
                <w:rFonts w:ascii="Arial" w:hAnsi="Arial" w:cs="Arial"/>
                <w:sz w:val="20"/>
                <w:szCs w:val="20"/>
              </w:rPr>
              <w:t xml:space="preserve"> </w:t>
            </w:r>
            <w:proofErr w:type="spellStart"/>
            <w:r w:rsidRPr="00DD3425">
              <w:rPr>
                <w:rFonts w:ascii="Arial" w:hAnsi="Arial" w:cs="Arial"/>
                <w:sz w:val="20"/>
                <w:szCs w:val="20"/>
              </w:rPr>
              <w:t>Doboj</w:t>
            </w:r>
            <w:proofErr w:type="spellEnd"/>
            <w:r w:rsidRPr="00DD3425">
              <w:rPr>
                <w:rFonts w:ascii="Arial" w:hAnsi="Arial" w:cs="Arial"/>
                <w:sz w:val="20"/>
                <w:szCs w:val="20"/>
              </w:rPr>
              <w:t xml:space="preserve"> canton</w:t>
            </w:r>
          </w:p>
        </w:tc>
      </w:tr>
      <w:tr w:rsidR="00DD3425" w:rsidRPr="00DD3425" w14:paraId="1EF4B617" w14:textId="77777777" w:rsidTr="00DD3425">
        <w:trPr>
          <w:trHeight w:val="262"/>
        </w:trPr>
        <w:tc>
          <w:tcPr>
            <w:cnfStyle w:val="001000000000" w:firstRow="0" w:lastRow="0" w:firstColumn="1" w:lastColumn="0" w:oddVBand="0" w:evenVBand="0" w:oddHBand="0" w:evenHBand="0" w:firstRowFirstColumn="0" w:firstRowLastColumn="0" w:lastRowFirstColumn="0" w:lastRowLastColumn="0"/>
            <w:tcW w:w="1908" w:type="dxa"/>
          </w:tcPr>
          <w:p w14:paraId="31163CE1"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Description of  partner</w:t>
            </w:r>
          </w:p>
        </w:tc>
        <w:tc>
          <w:tcPr>
            <w:tcW w:w="8334" w:type="dxa"/>
          </w:tcPr>
          <w:p w14:paraId="19023D20" w14:textId="528E8A32"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Association for social, cultural and creative development Zora is a civil society organization, organized on national level in Bosnia and </w:t>
            </w:r>
            <w:proofErr w:type="spellStart"/>
            <w:r w:rsidRPr="00DD3425">
              <w:rPr>
                <w:rFonts w:ascii="Arial" w:hAnsi="Arial" w:cs="Arial"/>
                <w:sz w:val="20"/>
                <w:szCs w:val="20"/>
              </w:rPr>
              <w:t>Herzegovina.Several</w:t>
            </w:r>
            <w:proofErr w:type="spellEnd"/>
            <w:r w:rsidRPr="00DD3425">
              <w:rPr>
                <w:rFonts w:ascii="Arial" w:hAnsi="Arial" w:cs="Arial"/>
                <w:sz w:val="20"/>
                <w:szCs w:val="20"/>
              </w:rPr>
              <w:t xml:space="preserve"> young motivated individuals established Zora in 2009 driven by idea that promotion and advocacy of youth initiatives, open civil society and participatory democracy are some of the key factors for the progress of the society in general in </w:t>
            </w:r>
            <w:proofErr w:type="spellStart"/>
            <w:r w:rsidRPr="00DD3425">
              <w:rPr>
                <w:rFonts w:ascii="Arial" w:hAnsi="Arial" w:cs="Arial"/>
                <w:sz w:val="20"/>
                <w:szCs w:val="20"/>
              </w:rPr>
              <w:t>BiH.Our</w:t>
            </w:r>
            <w:proofErr w:type="spellEnd"/>
            <w:r w:rsidRPr="00DD3425">
              <w:rPr>
                <w:rFonts w:ascii="Arial" w:hAnsi="Arial" w:cs="Arial"/>
                <w:sz w:val="20"/>
                <w:szCs w:val="20"/>
              </w:rPr>
              <w:t xml:space="preserve"> vision is open and democratic society, based on the basis of the rule of law, social justice and equal opportunities for all citizens in which government, civil society and private sector work together for the benefit of all </w:t>
            </w:r>
            <w:proofErr w:type="spellStart"/>
            <w:r w:rsidRPr="00DD3425">
              <w:rPr>
                <w:rFonts w:ascii="Arial" w:hAnsi="Arial" w:cs="Arial"/>
                <w:sz w:val="20"/>
                <w:szCs w:val="20"/>
              </w:rPr>
              <w:t>it’s</w:t>
            </w:r>
            <w:proofErr w:type="spellEnd"/>
            <w:r w:rsidRPr="00DD3425">
              <w:rPr>
                <w:rFonts w:ascii="Arial" w:hAnsi="Arial" w:cs="Arial"/>
                <w:sz w:val="20"/>
                <w:szCs w:val="20"/>
              </w:rPr>
              <w:t xml:space="preserve"> citizens.</w:t>
            </w:r>
          </w:p>
          <w:p w14:paraId="474E3930" w14:textId="05EFA735"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We base our work and actions on following values: commitment, teamwork, social inclusion, transparency, innovation, originality and partnership.</w:t>
            </w:r>
          </w:p>
        </w:tc>
      </w:tr>
      <w:tr w:rsidR="00DD3425" w:rsidRPr="00DD3425" w14:paraId="3526D969" w14:textId="77777777" w:rsidTr="00DD342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14:paraId="2CFA470E"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Project Duration</w:t>
            </w:r>
          </w:p>
        </w:tc>
        <w:tc>
          <w:tcPr>
            <w:tcW w:w="8334" w:type="dxa"/>
          </w:tcPr>
          <w:p w14:paraId="1884AE7E" w14:textId="77777777" w:rsidR="00DD3425" w:rsidRPr="00DD3425" w:rsidRDefault="00DD3425" w:rsidP="00DD34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3425">
              <w:rPr>
                <w:rFonts w:ascii="Arial" w:hAnsi="Arial" w:cs="Arial"/>
                <w:sz w:val="20"/>
                <w:szCs w:val="20"/>
              </w:rPr>
              <w:t>2013-2016</w:t>
            </w:r>
            <w:bookmarkStart w:id="0" w:name="_GoBack"/>
            <w:bookmarkEnd w:id="0"/>
          </w:p>
        </w:tc>
      </w:tr>
      <w:tr w:rsidR="00DD3425" w:rsidRPr="00DD3425" w14:paraId="796A441F" w14:textId="77777777" w:rsidTr="00DD3425">
        <w:trPr>
          <w:trHeight w:val="262"/>
        </w:trPr>
        <w:tc>
          <w:tcPr>
            <w:cnfStyle w:val="001000000000" w:firstRow="0" w:lastRow="0" w:firstColumn="1" w:lastColumn="0" w:oddVBand="0" w:evenVBand="0" w:oddHBand="0" w:evenHBand="0" w:firstRowFirstColumn="0" w:firstRowLastColumn="0" w:lastRowFirstColumn="0" w:lastRowLastColumn="0"/>
            <w:tcW w:w="1908" w:type="dxa"/>
          </w:tcPr>
          <w:p w14:paraId="2E6F6F7B" w14:textId="77777777" w:rsidR="00DD3425" w:rsidRPr="00DD3425" w:rsidRDefault="00DD3425" w:rsidP="00DD3425">
            <w:pPr>
              <w:jc w:val="both"/>
              <w:rPr>
                <w:rFonts w:ascii="Arial" w:hAnsi="Arial" w:cs="Arial"/>
                <w:sz w:val="20"/>
                <w:szCs w:val="20"/>
              </w:rPr>
            </w:pPr>
            <w:r w:rsidRPr="00DD3425">
              <w:rPr>
                <w:rFonts w:ascii="Arial" w:hAnsi="Arial" w:cs="Arial"/>
                <w:sz w:val="20"/>
                <w:szCs w:val="20"/>
              </w:rPr>
              <w:t xml:space="preserve">Responsible person and contacts and website </w:t>
            </w:r>
          </w:p>
        </w:tc>
        <w:tc>
          <w:tcPr>
            <w:tcW w:w="8334" w:type="dxa"/>
          </w:tcPr>
          <w:p w14:paraId="04148F77"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3425">
              <w:rPr>
                <w:rFonts w:ascii="Arial" w:hAnsi="Arial" w:cs="Arial"/>
                <w:sz w:val="20"/>
                <w:szCs w:val="20"/>
              </w:rPr>
              <w:t xml:space="preserve">Armin </w:t>
            </w:r>
            <w:proofErr w:type="spellStart"/>
            <w:r w:rsidRPr="00DD3425">
              <w:rPr>
                <w:rFonts w:ascii="Arial" w:hAnsi="Arial" w:cs="Arial"/>
                <w:sz w:val="20"/>
                <w:szCs w:val="20"/>
              </w:rPr>
              <w:t>Šestić</w:t>
            </w:r>
            <w:proofErr w:type="spellEnd"/>
          </w:p>
          <w:p w14:paraId="23D06A2D"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 w:history="1">
              <w:r w:rsidRPr="00DD3425">
                <w:rPr>
                  <w:rStyle w:val="Hyperlink"/>
                  <w:rFonts w:ascii="Arial" w:hAnsi="Arial" w:cs="Arial"/>
                  <w:sz w:val="20"/>
                  <w:szCs w:val="20"/>
                </w:rPr>
                <w:t>arminsestic@ngozora.org</w:t>
              </w:r>
            </w:hyperlink>
          </w:p>
          <w:p w14:paraId="0D85FEB1"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 w:history="1">
              <w:r w:rsidRPr="00DD3425">
                <w:rPr>
                  <w:rStyle w:val="Hyperlink"/>
                  <w:rFonts w:ascii="Arial" w:hAnsi="Arial" w:cs="Arial"/>
                  <w:sz w:val="20"/>
                  <w:szCs w:val="20"/>
                </w:rPr>
                <w:t>www.ngozora.org</w:t>
              </w:r>
            </w:hyperlink>
            <w:r w:rsidRPr="00DD3425">
              <w:rPr>
                <w:rFonts w:ascii="Arial" w:hAnsi="Arial" w:cs="Arial"/>
                <w:sz w:val="20"/>
                <w:szCs w:val="20"/>
              </w:rPr>
              <w:t xml:space="preserve"> </w:t>
            </w:r>
          </w:p>
          <w:p w14:paraId="68888492"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 w:history="1">
              <w:r w:rsidRPr="00DD3425">
                <w:rPr>
                  <w:rStyle w:val="Hyperlink"/>
                  <w:rFonts w:ascii="Arial" w:hAnsi="Arial" w:cs="Arial"/>
                  <w:sz w:val="20"/>
                  <w:szCs w:val="20"/>
                </w:rPr>
                <w:t>https://www.facebook.com/NGO.ZORA</w:t>
              </w:r>
            </w:hyperlink>
          </w:p>
          <w:p w14:paraId="5852BEB0" w14:textId="77777777" w:rsidR="00DD3425" w:rsidRPr="00DD3425" w:rsidRDefault="00DD3425" w:rsidP="00DD34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65038F5" w14:textId="2E605AC2" w:rsidR="00225407" w:rsidRPr="00DD3425" w:rsidRDefault="00A85E37" w:rsidP="00DD3425">
      <w:pPr>
        <w:jc w:val="both"/>
        <w:rPr>
          <w:rFonts w:ascii="Arial" w:hAnsi="Arial" w:cs="Arial"/>
          <w:sz w:val="20"/>
          <w:szCs w:val="20"/>
        </w:rPr>
      </w:pPr>
      <w:r w:rsidRPr="00DD3425">
        <w:rPr>
          <w:rFonts w:ascii="Arial" w:hAnsi="Arial" w:cs="Arial"/>
          <w:noProof/>
          <w:sz w:val="20"/>
          <w:szCs w:val="20"/>
        </w:rPr>
        <w:drawing>
          <wp:anchor distT="0" distB="0" distL="114300" distR="114300" simplePos="0" relativeHeight="251658240" behindDoc="1" locked="0" layoutInCell="1" allowOverlap="1" wp14:anchorId="1EA5D2AB" wp14:editId="5A8F9E6B">
            <wp:simplePos x="0" y="0"/>
            <wp:positionH relativeFrom="column">
              <wp:posOffset>4267200</wp:posOffset>
            </wp:positionH>
            <wp:positionV relativeFrom="paragraph">
              <wp:posOffset>-365760</wp:posOffset>
            </wp:positionV>
            <wp:extent cx="2015490" cy="601980"/>
            <wp:effectExtent l="0" t="0" r="3810" b="7620"/>
            <wp:wrapTight wrapText="bothSides">
              <wp:wrapPolygon edited="0">
                <wp:start x="0" y="0"/>
                <wp:lineTo x="0" y="21190"/>
                <wp:lineTo x="21437" y="2119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Suisse_SLA_Logo_rgb_eu jpeg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601980"/>
                    </a:xfrm>
                    <a:prstGeom prst="rect">
                      <a:avLst/>
                    </a:prstGeom>
                  </pic:spPr>
                </pic:pic>
              </a:graphicData>
            </a:graphic>
            <wp14:sizeRelH relativeFrom="page">
              <wp14:pctWidth>0</wp14:pctWidth>
            </wp14:sizeRelH>
            <wp14:sizeRelV relativeFrom="page">
              <wp14:pctHeight>0</wp14:pctHeight>
            </wp14:sizeRelV>
          </wp:anchor>
        </w:drawing>
      </w:r>
    </w:p>
    <w:sectPr w:rsidR="00225407" w:rsidRPr="00DD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37"/>
    <w:rsid w:val="001442C1"/>
    <w:rsid w:val="001551BF"/>
    <w:rsid w:val="00225407"/>
    <w:rsid w:val="00384887"/>
    <w:rsid w:val="004E21C0"/>
    <w:rsid w:val="00505462"/>
    <w:rsid w:val="00520A33"/>
    <w:rsid w:val="006426D9"/>
    <w:rsid w:val="007C6C50"/>
    <w:rsid w:val="0081395B"/>
    <w:rsid w:val="008765AE"/>
    <w:rsid w:val="00886D5E"/>
    <w:rsid w:val="00A778E6"/>
    <w:rsid w:val="00A85E37"/>
    <w:rsid w:val="00B62DE0"/>
    <w:rsid w:val="00B85FF0"/>
    <w:rsid w:val="00DD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642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642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NGO.ZO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gozora.org" TargetMode="External"/><Relationship Id="rId5" Type="http://schemas.openxmlformats.org/officeDocument/2006/relationships/hyperlink" Target="mailto:arminsestic@ngozor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2015-03-05T15:29:00Z</dcterms:created>
  <dcterms:modified xsi:type="dcterms:W3CDTF">2015-03-10T11:04:00Z</dcterms:modified>
</cp:coreProperties>
</file>